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8" w:rsidRDefault="001812A1" w:rsidP="001812A1">
      <w:pPr>
        <w:jc w:val="center"/>
        <w:rPr>
          <w:rFonts w:ascii="Century Gothic" w:hAnsi="Century Gothic"/>
          <w:b/>
        </w:rPr>
      </w:pPr>
      <w:r w:rsidRPr="001812A1">
        <w:rPr>
          <w:rFonts w:ascii="Century Gothic" w:hAnsi="Century Gothic"/>
          <w:b/>
        </w:rPr>
        <w:t>Plotting out Your Picture Book</w:t>
      </w:r>
    </w:p>
    <w:p w:rsidR="001812A1" w:rsidRPr="001812A1" w:rsidRDefault="001812A1" w:rsidP="001812A1">
      <w:pPr>
        <w:jc w:val="center"/>
        <w:rPr>
          <w:rFonts w:ascii="Century Gothic" w:hAnsi="Century Gothic"/>
          <w:b/>
        </w:rPr>
      </w:pPr>
    </w:p>
    <w:p w:rsidR="001812A1" w:rsidRPr="001812A1" w:rsidRDefault="001812A1" w:rsidP="001812A1">
      <w:pPr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</w:pPr>
      <w:r w:rsidRPr="001812A1"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  <w:t>Character wants to do something</w:t>
      </w:r>
      <w:r w:rsidRPr="001812A1">
        <w:rPr>
          <w:rFonts w:ascii="Century Gothic" w:eastAsia="Times New Roman" w:hAnsi="Century Gothic" w:cs="Times New Roman"/>
          <w:color w:val="393736"/>
          <w:shd w:val="clear" w:color="auto" w:fill="FFFFFF"/>
        </w:rPr>
        <w:t xml:space="preserve"> but can’t because there are </w:t>
      </w:r>
      <w:r w:rsidRPr="001812A1"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  <w:t>obstacles.</w:t>
      </w:r>
      <w:r w:rsidRPr="001812A1">
        <w:rPr>
          <w:rFonts w:ascii="Century Gothic" w:eastAsia="Times New Roman" w:hAnsi="Century Gothic" w:cs="Times New Roman"/>
          <w:color w:val="393736"/>
          <w:shd w:val="clear" w:color="auto" w:fill="FFFFFF"/>
        </w:rPr>
        <w:t xml:space="preserve"> But when something drastic </w:t>
      </w:r>
      <w:r w:rsidRPr="001812A1"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  <w:t>changes</w:t>
      </w:r>
      <w:r w:rsidRPr="001812A1">
        <w:rPr>
          <w:rFonts w:ascii="Century Gothic" w:eastAsia="Times New Roman" w:hAnsi="Century Gothic" w:cs="Times New Roman"/>
          <w:color w:val="393736"/>
          <w:shd w:val="clear" w:color="auto" w:fill="FFFFFF"/>
        </w:rPr>
        <w:t xml:space="preserve"> or happens, the character is able to </w:t>
      </w:r>
      <w:r w:rsidRPr="001812A1"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  <w:t>do something</w:t>
      </w:r>
      <w:r w:rsidRPr="001812A1">
        <w:rPr>
          <w:rFonts w:ascii="Century Gothic" w:eastAsia="Times New Roman" w:hAnsi="Century Gothic" w:cs="Times New Roman"/>
          <w:color w:val="393736"/>
          <w:shd w:val="clear" w:color="auto" w:fill="FFFFFF"/>
        </w:rPr>
        <w:t xml:space="preserve"> and </w:t>
      </w:r>
      <w:r w:rsidRPr="001812A1">
        <w:rPr>
          <w:rFonts w:ascii="Century Gothic" w:eastAsia="Times New Roman" w:hAnsi="Century Gothic" w:cs="Times New Roman"/>
          <w:b/>
          <w:color w:val="393736"/>
          <w:u w:val="single"/>
          <w:shd w:val="clear" w:color="auto" w:fill="FFFFFF"/>
        </w:rPr>
        <w:t>solves the problem.</w:t>
      </w:r>
    </w:p>
    <w:p w:rsidR="001812A1" w:rsidRDefault="001812A1"/>
    <w:p w:rsidR="001812A1" w:rsidRDefault="001812A1">
      <w:r>
        <w:t xml:space="preserve">1. </w:t>
      </w: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____________________________</w:t>
      </w:r>
      <w:proofErr w:type="gramStart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wants</w:t>
      </w:r>
      <w:proofErr w:type="gramEnd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to _______________________ but can’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 because __________________________________________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.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But when</w:t>
      </w:r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, he/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she is able </w:t>
      </w:r>
      <w:proofErr w:type="spell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to___________________________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and</w:t>
      </w:r>
      <w:proofErr w:type="spellEnd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</w:t>
      </w:r>
      <w:proofErr w:type="gram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.</w:t>
      </w:r>
      <w:proofErr w:type="gramEnd"/>
    </w:p>
    <w:p w:rsidR="001812A1" w:rsidRDefault="001812A1"/>
    <w:p w:rsidR="001812A1" w:rsidRDefault="001812A1" w:rsidP="001812A1">
      <w:r>
        <w:t>2.</w:t>
      </w: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____________________________</w:t>
      </w:r>
      <w:proofErr w:type="gramStart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wants</w:t>
      </w:r>
      <w:proofErr w:type="gramEnd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to _______________________ but can’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 because __________________________________________. But when</w:t>
      </w:r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_________________, he/she is able </w:t>
      </w:r>
      <w:proofErr w:type="spell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to___________________________and</w:t>
      </w:r>
      <w:proofErr w:type="spellEnd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_________________________</w:t>
      </w:r>
      <w:proofErr w:type="gram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 .</w:t>
      </w:r>
      <w:proofErr w:type="gramEnd"/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</w:p>
    <w:p w:rsidR="001812A1" w:rsidRDefault="001812A1" w:rsidP="001812A1">
      <w:r>
        <w:t>3</w:t>
      </w:r>
      <w:r>
        <w:t xml:space="preserve">. </w:t>
      </w: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____________________________</w:t>
      </w:r>
      <w:proofErr w:type="gramStart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wants</w:t>
      </w:r>
      <w:proofErr w:type="gramEnd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to _______________________ but can’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 because __________________________________________. But when</w:t>
      </w:r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_________________, he/she is able </w:t>
      </w:r>
      <w:proofErr w:type="spell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to___________________________and</w:t>
      </w:r>
      <w:proofErr w:type="spellEnd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_________________________</w:t>
      </w:r>
      <w:proofErr w:type="gram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 .</w:t>
      </w:r>
      <w:proofErr w:type="gramEnd"/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</w:p>
    <w:p w:rsidR="001812A1" w:rsidRDefault="001812A1" w:rsidP="001812A1">
      <w:r>
        <w:t>4</w:t>
      </w:r>
      <w:r>
        <w:t xml:space="preserve">. </w:t>
      </w: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____________________________</w:t>
      </w:r>
      <w:proofErr w:type="gramStart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wants</w:t>
      </w:r>
      <w:proofErr w:type="gramEnd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to _______________________ but can’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 because __________________________________________. But when</w:t>
      </w:r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_________________, he/she is able </w:t>
      </w:r>
      <w:proofErr w:type="spell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to___________________________and</w:t>
      </w:r>
      <w:proofErr w:type="spellEnd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_________________________</w:t>
      </w:r>
      <w:proofErr w:type="gram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 .</w:t>
      </w:r>
      <w:proofErr w:type="gramEnd"/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</w:p>
    <w:p w:rsidR="001812A1" w:rsidRDefault="001812A1" w:rsidP="001812A1">
      <w:r>
        <w:t>5</w:t>
      </w:r>
      <w:r>
        <w:t xml:space="preserve">. </w:t>
      </w: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____________________________</w:t>
      </w:r>
      <w:proofErr w:type="gramStart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wants</w:t>
      </w:r>
      <w:proofErr w:type="gramEnd"/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to _______________________ but can’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 because __________________________________________. But when</w:t>
      </w:r>
      <w:r w:rsidRPr="00940C60"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</w:t>
      </w:r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_________________, he/she is able </w:t>
      </w:r>
      <w:proofErr w:type="spell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to___________________________and</w:t>
      </w:r>
      <w:proofErr w:type="spellEnd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 xml:space="preserve"> _________________________</w:t>
      </w:r>
      <w:proofErr w:type="gramStart"/>
      <w: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  <w:t>_ .</w:t>
      </w:r>
      <w:proofErr w:type="gramEnd"/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  <w:bookmarkStart w:id="0" w:name="_GoBack"/>
      <w:bookmarkEnd w:id="0"/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</w:p>
    <w:p w:rsidR="001812A1" w:rsidRDefault="001812A1" w:rsidP="001812A1">
      <w:pPr>
        <w:rPr>
          <w:rFonts w:ascii="Calibri" w:eastAsia="Times New Roman" w:hAnsi="Calibri" w:cs="Times New Roman"/>
          <w:color w:val="393736"/>
          <w:sz w:val="29"/>
          <w:szCs w:val="29"/>
          <w:shd w:val="clear" w:color="auto" w:fill="FFFFFF"/>
        </w:rPr>
      </w:pPr>
    </w:p>
    <w:p w:rsidR="001812A1" w:rsidRDefault="001812A1"/>
    <w:sectPr w:rsidR="001812A1" w:rsidSect="00CE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A1"/>
    <w:rsid w:val="001812A1"/>
    <w:rsid w:val="00C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F2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Macintosh Word</Application>
  <DocSecurity>0</DocSecurity>
  <Lines>10</Lines>
  <Paragraphs>2</Paragraphs>
  <ScaleCrop>false</ScaleCrop>
  <Company>Children's Author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1</cp:revision>
  <dcterms:created xsi:type="dcterms:W3CDTF">2013-12-01T18:16:00Z</dcterms:created>
  <dcterms:modified xsi:type="dcterms:W3CDTF">2013-12-01T18:20:00Z</dcterms:modified>
</cp:coreProperties>
</file>